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43" w:rsidRDefault="00C92F70">
      <w:pPr>
        <w:spacing w:after="0" w:line="259" w:lineRule="auto"/>
        <w:ind w:left="2727" w:right="0" w:firstLine="0"/>
        <w:jc w:val="center"/>
      </w:pPr>
      <w:r>
        <w:t xml:space="preserve"> </w:t>
      </w:r>
    </w:p>
    <w:p w:rsidR="00635243" w:rsidRDefault="00C92F70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-13715</wp:posOffset>
                </wp:positionH>
                <wp:positionV relativeFrom="paragraph">
                  <wp:posOffset>-1414129</wp:posOffset>
                </wp:positionV>
                <wp:extent cx="5797042" cy="1533025"/>
                <wp:effectExtent l="0" t="0" r="0" b="0"/>
                <wp:wrapSquare wrapText="bothSides"/>
                <wp:docPr id="4029" name="Group 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1533025"/>
                          <a:chOff x="0" y="0"/>
                          <a:chExt cx="5797042" cy="153302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99279" y="0"/>
                            <a:ext cx="977900" cy="125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8288" y="176764"/>
                            <a:ext cx="216920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Městský úřad Kolín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49298" y="176764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88" y="371460"/>
                            <a:ext cx="321613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Odbor životního prostředí a zemědělství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38730" y="37146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88" y="519542"/>
                            <a:ext cx="258710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Karlovo náměstí 78, 280 12 Kolín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66290" y="5195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288" y="664322"/>
                            <a:ext cx="10250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tel.: +420 321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90905" y="66432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25957" y="664322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37793" y="66432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9" name="Rectangle 3659"/>
                        <wps:cNvSpPr/>
                        <wps:spPr>
                          <a:xfrm>
                            <a:off x="1072845" y="664322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1" name="Rectangle 3661"/>
                        <wps:cNvSpPr/>
                        <wps:spPr>
                          <a:xfrm>
                            <a:off x="1284719" y="664322"/>
                            <a:ext cx="3189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0" name="Rectangle 3660"/>
                        <wps:cNvSpPr/>
                        <wps:spPr>
                          <a:xfrm>
                            <a:off x="1524928" y="664322"/>
                            <a:ext cx="80079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 +420 321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27834" y="66432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3" name="Rectangle 3663"/>
                        <wps:cNvSpPr/>
                        <wps:spPr>
                          <a:xfrm>
                            <a:off x="2622691" y="664322"/>
                            <a:ext cx="1870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2" name="Rectangle 3662"/>
                        <wps:cNvSpPr/>
                        <wps:spPr>
                          <a:xfrm>
                            <a:off x="2164410" y="664322"/>
                            <a:ext cx="60799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727 938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63596" y="664322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06268" y="664322"/>
                            <a:ext cx="255463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mail: zivotni.prostredi@mukolin.cz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29938" y="66432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288" y="810626"/>
                            <a:ext cx="26537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sídlo odboru: Sokolská 545, Kolín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16582" y="81062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6" name="Shape 5376"/>
                        <wps:cNvSpPr/>
                        <wps:spPr>
                          <a:xfrm>
                            <a:off x="0" y="943864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288" y="9767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288" y="112152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672" y="1267826"/>
                            <a:ext cx="162211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Energie AG Kolín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263726" y="126782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2672" y="1414130"/>
                            <a:ext cx="72307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Orebitská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86689" y="141413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21741" y="1414130"/>
                            <a:ext cx="2800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33577" y="141413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30653" y="1267826"/>
                            <a:ext cx="10307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Vaše čj. (zn.):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06368" y="126782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30653" y="1414130"/>
                            <a:ext cx="10210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Číslo jednací: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00272" y="141413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243" w:rsidRDefault="00C92F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29" o:spid="_x0000_s1026" style="position:absolute;left:0;text-align:left;margin-left:-1.1pt;margin-top:-111.35pt;width:456.45pt;height:120.7pt;z-index:251658240" coordsize="57970,15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7992;width:9779;height:1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f1eW/AAAA2wAAAA8AAABkcnMvZG93bnJldi54bWxEj0GrwjAQhO+C/yGs4E1TRUSqUUQoKJ6s&#10;4nlp1rbYbEoStfrrzYMH3naZ+WZnV5vONOJJzteWFUzGCQjiwuqaSwWXczZagPABWWNjmRS8ycNm&#10;3e+tMNX2xSd65qEUMYR9igqqENpUSl9UZNCPbUsctZt1BkNcXSm1w1cMN42cJslcGqw5XqiwpV1F&#10;xT1/mFgjz46YX9qM3OE86xZG159rUGo46LZLEIG68DP/03sduSn8/RIHkO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n9XlvwAAANsAAAAPAAAAAAAAAAAAAAAAAJ8CAABk&#10;cnMvZG93bnJldi54bWxQSwUGAAAAAAQABAD3AAAAiwMAAAAA&#10;">
                  <v:imagedata r:id="rId7" o:title=""/>
                </v:shape>
                <v:rect id="Rectangle 13" o:spid="_x0000_s1028" style="position:absolute;left:182;top:1767;width:2169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Městský úřad Kolín</w:t>
                        </w:r>
                      </w:p>
                    </w:txbxContent>
                  </v:textbox>
                </v:rect>
                <v:rect id="Rectangle 14" o:spid="_x0000_s1029" style="position:absolute;left:16492;top:1767;width:66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182;top:3714;width:3216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Odbor životního prostředí a zemědělství</w:t>
                        </w:r>
                      </w:p>
                    </w:txbxContent>
                  </v:textbox>
                </v:rect>
                <v:rect id="Rectangle 16" o:spid="_x0000_s1031" style="position:absolute;left:24387;top:3714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182;top:5195;width:2587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Karlovo náměstí 78, 280 12 Kolín I</w:t>
                        </w:r>
                      </w:p>
                    </w:txbxContent>
                  </v:textbox>
                </v:rect>
                <v:rect id="Rectangle 18" o:spid="_x0000_s1033" style="position:absolute;left:19662;top:5195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182;top:6643;width:1025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tel.: +420 321</w:t>
                        </w:r>
                      </w:p>
                    </w:txbxContent>
                  </v:textbox>
                </v:rect>
                <v:rect id="Rectangle 20" o:spid="_x0000_s1035" style="position:absolute;left:7909;top:6643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8259;top:6643;width:281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748</w:t>
                        </w:r>
                      </w:p>
                    </w:txbxContent>
                  </v:textbox>
                </v:rect>
                <v:rect id="Rectangle 22" o:spid="_x0000_s1037" style="position:absolute;left:10377;top:664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9" o:spid="_x0000_s1038" style="position:absolute;left:10728;top:6643;width:281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oW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6fYv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hoWcYAAADdAAAADwAAAAAAAAAAAAAAAACYAgAAZHJz&#10;L2Rvd25yZXYueG1sUEsFBgAAAAAEAAQA9QAAAIsDAAAAAA=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111</w:t>
                        </w:r>
                      </w:p>
                    </w:txbxContent>
                  </v:textbox>
                </v:rect>
                <v:rect id="Rectangle 3661" o:spid="_x0000_s1039" style="position:absolute;left:12847;top:6643;width:318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u4sUA&#10;AADdAAAADwAAAGRycy9kb3ducmV2LnhtbESPT4vCMBTE74LfITzBm6YqFK1GEf+gx10V1NujebbF&#10;5qU00Xb3028WFvY4zMxvmMWqNaV4U+0KywpGwwgEcWp1wZmCy3k/mIJwHlljaZkUfJGD1bLbWWCi&#10;bcOf9D75TAQIuwQV5N5XiZQuzcmgG9qKOHgPWxv0QdaZ1DU2AW5KOY6iWBosOCzkWNEmp/R5ehkF&#10;h2m1vh3td5OVu/vh+nGdbc8zr1S/167nIDy1/j/81z5qBZM4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q7ixQAAAN0AAAAPAAAAAAAAAAAAAAAAAJgCAABkcnMv&#10;ZG93bnJldi54bWxQSwUGAAAAAAQABAD1AAAAig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 fax</w:t>
                        </w:r>
                      </w:p>
                    </w:txbxContent>
                  </v:textbox>
                </v:rect>
                <v:rect id="Rectangle 3660" o:spid="_x0000_s1040" style="position:absolute;left:15249;top:6643;width:800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4LecQA&#10;AADdAAAADwAAAGRycy9kb3ducmV2LnhtbERPTWvCQBC9C/0PyxR6001bCDF1laAVPdoo2N6G7DQJ&#10;zc6G7JpEf717KHh8vO/FajSN6KlztWUFr7MIBHFhdc2lgtNxO01AOI+ssbFMCq7kYLV8miww1Xbg&#10;L+pzX4oQwi5FBZX3bSqlKyoy6Ga2JQ7cr+0M+gC7UuoOhxBuGvkWRbE0WHNoqLCldUXFX34xCnZJ&#10;m33v7W0om8+f3flwnm+Oc6/Uy/OYfYDwNPqH+N+91wre4zj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C3nEAAAA3QAAAA8AAAAAAAAAAAAAAAAAmAIAAGRycy9k&#10;b3ducmV2LnhtbFBLBQYAAAAABAAEAPUAAACJ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 +420 321</w:t>
                        </w:r>
                      </w:p>
                    </w:txbxContent>
                  </v:textbox>
                </v:rect>
                <v:rect id="Rectangle 24" o:spid="_x0000_s1041" style="position:absolute;left:21278;top:664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3" o:spid="_x0000_s1042" style="position:absolute;left:26226;top:6643;width:187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VDscA&#10;AADdAAAADwAAAGRycy9kb3ducmV2LnhtbESPQWvCQBSE74L/YXmCN91YIWh0DcFWzLGNBevtkX1N&#10;QrNvQ3Zr0v76bqHQ4zAz3zD7dDStuFPvGssKVssIBHFpdcOVgtfLabEB4TyyxtYyKfgiB+lhOtlj&#10;ou3AL3QvfCUChF2CCmrvu0RKV9Zk0C1tRxy8d9sb9EH2ldQ9DgFuWvkQRbE02HBYqLGjY03lR/Fp&#10;FJw3XfaW2++hap9u5+vzdft42Xql5rMx24HwNPr/8F871wrWc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clQ7HAAAA3QAAAA8AAAAAAAAAAAAAAAAAmAIAAGRy&#10;cy9kb3ducmV2LnhtbFBLBQYAAAAABAAEAPUAAACM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 e</w:t>
                        </w:r>
                      </w:p>
                    </w:txbxContent>
                  </v:textbox>
                </v:rect>
                <v:rect id="Rectangle 3662" o:spid="_x0000_s1043" style="position:absolute;left:21644;top:6643;width:608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wlc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f04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DCVxQAAAN0AAAAPAAAAAAAAAAAAAAAAAJgCAABkcnMv&#10;ZG93bnJldi54bWxQSwUGAAAAAAQABAD1AAAAig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727 938</w:t>
                        </w:r>
                      </w:p>
                    </w:txbxContent>
                  </v:textbox>
                </v:rect>
                <v:rect id="Rectangle 26" o:spid="_x0000_s1044" style="position:absolute;left:27635;top:6643;width:56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7" o:spid="_x0000_s1045" style="position:absolute;left:28062;top:6643;width:2554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mail: zivotni.prostredi@mukolin.cz</w:t>
                        </w:r>
                      </w:p>
                    </w:txbxContent>
                  </v:textbox>
                </v:rect>
                <v:rect id="Rectangle 28" o:spid="_x0000_s1046" style="position:absolute;left:47299;top:664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182;top:8106;width:2653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sídlo odboru: Sokolská 545, Kolín II</w:t>
                        </w:r>
                      </w:p>
                    </w:txbxContent>
                  </v:textbox>
                </v:rect>
                <v:rect id="Rectangle 30" o:spid="_x0000_s1048" style="position:absolute;left:20165;top:8106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76" o:spid="_x0000_s1049" style="position:absolute;top:9438;width:57970;height:92;visibility:visible;mso-wrap-style:square;v-text-anchor:top" coordsize="57970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DrckA&#10;AADdAAAADwAAAGRycy9kb3ducmV2LnhtbESPW2sCMRSE3wv9D+EUfCma1VIvW6OUgiiUtnhBfDxN&#10;TneXbk6WJOrWX28KhT4OM/MNM523thYn8qFyrKDfy0AQa2cqLhTstovuGESIyAZrx6TghwLMZ7c3&#10;U8yNO/OaTptYiAThkKOCMsYmlzLokiyGnmuIk/flvMWYpC+k8XhOcFvLQZYNpcWK00KJDb2UpL83&#10;R6tgOdm/Fn26fKwOWm/d++Dz7b7xSnXu2ucnEJHa+B/+a6+MgseH0RB+36QnIG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eiDrckAAADdAAAADwAAAAAAAAAAAAAAAACYAgAA&#10;ZHJzL2Rvd25yZXYueG1sUEsFBgAAAAAEAAQA9QAAAI4DAAAAAA==&#10;" path="m,l5797042,r,9144l,9144,,e" fillcolor="black" stroked="f" strokeweight="0">
                  <v:stroke miterlimit="83231f" joinstyle="miter"/>
                  <v:path arrowok="t" textboxrect="0,0,5797042,9144"/>
                </v:shape>
                <v:rect id="Rectangle 32" o:spid="_x0000_s1050" style="position:absolute;left:182;top:9767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left:182;top:11215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52" style="position:absolute;left:426;top:12678;width:1622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Energie AG Kolín a.s.</w:t>
                        </w:r>
                      </w:p>
                    </w:txbxContent>
                  </v:textbox>
                </v:rect>
                <v:rect id="Rectangle 35" o:spid="_x0000_s1053" style="position:absolute;left:12637;top:12678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426;top:14141;width:723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Orebitská</w:t>
                        </w:r>
                      </w:p>
                    </w:txbxContent>
                  </v:textbox>
                </v:rect>
                <v:rect id="Rectangle 37" o:spid="_x0000_s1055" style="position:absolute;left:5866;top:14141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6217;top:14141;width:280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885</w:t>
                        </w:r>
                      </w:p>
                    </w:txbxContent>
                  </v:textbox>
                </v:rect>
                <v:rect id="Rectangle 39" o:spid="_x0000_s1057" style="position:absolute;left:8335;top:14141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58" style="position:absolute;left:28306;top:12678;width:1030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Vaše čj. (zn.):</w:t>
                        </w:r>
                      </w:p>
                    </w:txbxContent>
                  </v:textbox>
                </v:rect>
                <v:rect id="Rectangle 49" o:spid="_x0000_s1059" style="position:absolute;left:36063;top:12678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0" style="position:absolute;left:28306;top:14141;width:1021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Číslo jednací:</w:t>
                        </w:r>
                      </w:p>
                    </w:txbxContent>
                  </v:textbox>
                </v:rect>
                <v:rect id="Rectangle 51" o:spid="_x0000_s1061" style="position:absolute;left:36002;top:14141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635243" w:rsidRDefault="00C92F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MUKOLIN/OZPZ 58031/22-hak </w:t>
      </w:r>
    </w:p>
    <w:tbl>
      <w:tblPr>
        <w:tblStyle w:val="TableGrid"/>
        <w:tblW w:w="8491" w:type="dxa"/>
        <w:tblInd w:w="46" w:type="dxa"/>
        <w:tblLook w:val="04A0" w:firstRow="1" w:lastRow="0" w:firstColumn="1" w:lastColumn="0" w:noHBand="0" w:noVBand="1"/>
      </w:tblPr>
      <w:tblGrid>
        <w:gridCol w:w="4285"/>
        <w:gridCol w:w="1546"/>
        <w:gridCol w:w="2660"/>
      </w:tblGrid>
      <w:tr w:rsidR="00635243">
        <w:trPr>
          <w:trHeight w:val="1589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Kolín IV </w:t>
            </w:r>
          </w:p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280 02  KOLÍN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Spisová zn.: </w:t>
            </w:r>
          </w:p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635243" w:rsidRDefault="00C92F70">
            <w:pPr>
              <w:spacing w:after="0" w:line="241" w:lineRule="auto"/>
              <w:ind w:left="106" w:right="0" w:firstLine="0"/>
              <w:jc w:val="left"/>
            </w:pPr>
            <w:r>
              <w:t xml:space="preserve">Oprávněná úřední osoba: </w:t>
            </w:r>
          </w:p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Telefon: </w:t>
            </w:r>
          </w:p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E-mail: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OZPZ 13211/2022 </w:t>
            </w:r>
          </w:p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Ing. Radek Smutný, </w:t>
            </w:r>
          </w:p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Kateřina Haklová, DiS </w:t>
            </w:r>
          </w:p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321 748 324 </w:t>
            </w:r>
          </w:p>
          <w:p w:rsidR="00635243" w:rsidRDefault="00C92F70">
            <w:pPr>
              <w:spacing w:after="0" w:line="259" w:lineRule="auto"/>
              <w:ind w:left="0" w:right="0" w:firstLine="0"/>
            </w:pPr>
            <w:r>
              <w:t xml:space="preserve">katerina.haklova@mukolin.cz </w:t>
            </w:r>
          </w:p>
        </w:tc>
      </w:tr>
      <w:tr w:rsidR="00635243">
        <w:trPr>
          <w:trHeight w:val="229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5243">
        <w:trPr>
          <w:trHeight w:val="46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Počet listů: </w:t>
            </w:r>
          </w:p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Příloh/listů: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0/0 </w:t>
            </w:r>
          </w:p>
        </w:tc>
      </w:tr>
      <w:tr w:rsidR="00635243">
        <w:trPr>
          <w:trHeight w:val="23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35243">
        <w:trPr>
          <w:trHeight w:val="209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106" w:right="0" w:firstLine="0"/>
              <w:jc w:val="left"/>
            </w:pPr>
            <w:r>
              <w:t xml:space="preserve">Datum: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35243" w:rsidRDefault="00C92F70">
            <w:pPr>
              <w:spacing w:after="0" w:line="259" w:lineRule="auto"/>
              <w:ind w:left="0" w:right="0" w:firstLine="0"/>
              <w:jc w:val="left"/>
            </w:pPr>
            <w:r>
              <w:t xml:space="preserve">14.06.2022 </w:t>
            </w:r>
          </w:p>
        </w:tc>
      </w:tr>
    </w:tbl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152"/>
        <w:ind w:left="2" w:right="0"/>
      </w:pPr>
      <w:r>
        <w:rPr>
          <w:b/>
        </w:rPr>
        <w:t xml:space="preserve">Oznámení o podaném návrhu na vydání opatření obecné povahy - v obcích Kolín (vč. částí Kolín - Sendražice, Štítary a Zibohlavy), Průmyslová zóna Kolín - Ovčáry, Ovčáry, Volárna, Tři Dvory, Konárovice, Veletov, Pašinka, Ratboř, Radovesnice I, Kořenice, Křečhoř (vč. částí Kamhajek a Kutlíře), Libodřice, Chocenice, Břežany I, Velim, Plaňany a Dobřichov, které jsou zásobovány ze skupinového vodovodu Kolín a obcí, které společnost Energie AG Kolín a.s. neprovozuje, ale odebírají vodu též ze skupinového vodovodu Kolín, Radim, Cerhenice a Velký Osek. </w:t>
      </w:r>
    </w:p>
    <w:p w:rsidR="00635243" w:rsidRDefault="00C92F70">
      <w:pPr>
        <w:pStyle w:val="Nadpis1"/>
        <w:spacing w:after="84"/>
        <w:ind w:left="1884" w:right="1873"/>
      </w:pPr>
      <w:r>
        <w:t xml:space="preserve">Návrh opatření obecné povahy </w:t>
      </w:r>
    </w:p>
    <w:p w:rsidR="00635243" w:rsidRDefault="00C92F70">
      <w:pPr>
        <w:spacing w:after="0" w:line="259" w:lineRule="auto"/>
        <w:ind w:right="1"/>
        <w:jc w:val="center"/>
      </w:pPr>
      <w:r>
        <w:rPr>
          <w:b/>
        </w:rPr>
        <w:t>(Veřejnou vyhláškou)</w:t>
      </w:r>
      <w:r>
        <w:rPr>
          <w:b/>
          <w:sz w:val="22"/>
        </w:rP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ind w:left="2" w:right="0"/>
      </w:pPr>
      <w:r>
        <w:t xml:space="preserve">Městský úřad Kolín, odbor životního prostředí, jako vodoprávní úřad věcně příslušný podle ustanovení </w:t>
      </w:r>
    </w:p>
    <w:p w:rsidR="00635243" w:rsidRDefault="00C92F70">
      <w:pPr>
        <w:ind w:left="2" w:right="0"/>
      </w:pPr>
      <w:r>
        <w:t xml:space="preserve">§104 odst. 2 písm. c) a § 106 odst. 1 zákona č. 254/2001 Sb., o vodách a o změně některých zákonů (vodní zákon), ve znění pozdějších předpisů a § 27 odst. 2 písm. b) zákona č. 274/2001 Sb., o vodovodech a kanalizacích, ve znění pozdějších předpisů, v souladu s ustanovením § 25 a § 172, § 173 zákona č. 500/2004 Sb., správní řád, v platném znění (dále jen správní řád), 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ind w:left="2" w:right="0"/>
      </w:pPr>
      <w:r>
        <w:t xml:space="preserve">                                                                     </w:t>
      </w:r>
      <w:r>
        <w:rPr>
          <w:b/>
        </w:rPr>
        <w:t xml:space="preserve">navrhuje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</w:p>
    <w:p w:rsidR="00635243" w:rsidRDefault="00C92F70">
      <w:pPr>
        <w:ind w:left="2" w:right="0"/>
      </w:pPr>
      <w:r>
        <w:t xml:space="preserve">na základě žádosti společnosti ENERGIE AG Kolín, a.s., IČ: 475 38 457, Orebitská 885, Kolín IV, jako provozovatele skupinového vodovodu pro veřejnou potřebu v obcích Kolín (vč. částí Kolín - Sendražice, Štítary a Zibohlavy), Průmyslová zóna Kolín - Ovčáry, Ovčáry, Volárna, Tři Dvory, Konárovice, Veletov, Pašinka, Ratboř, Radovesnice I, Kořenice, Křečhoř (vč. částí Kamhajek a Kutlíře), Libodřice, Chocenice, Břežany I, Velim, Plaňany a Dobřichov, které jsou zásobovány ze skupinového vodovodu Kolín a obcí, které společnost Energie AG Kolín a.s. neprovozuje, ale odebírají vodu též ze skupinového vodovodu Kolín, Radim, Cerhenice, Velký Osek v souladu s ustanovením § 15 odst. 4 zákona č. 274/2001 Sb., o vodovodech a kanalizacích, ve znění pozdějších předpisů,  </w:t>
      </w:r>
    </w:p>
    <w:p w:rsidR="00635243" w:rsidRDefault="00C92F70">
      <w:pPr>
        <w:spacing w:after="19" w:line="259" w:lineRule="auto"/>
        <w:ind w:left="58" w:right="0" w:firstLine="0"/>
        <w:jc w:val="center"/>
      </w:pPr>
      <w:r>
        <w:t xml:space="preserve"> </w:t>
      </w:r>
    </w:p>
    <w:p w:rsidR="00635243" w:rsidRDefault="00C92F70">
      <w:pPr>
        <w:pStyle w:val="Nadpis1"/>
        <w:ind w:left="1884" w:right="1870"/>
      </w:pPr>
      <w:r>
        <w:t xml:space="preserve">opatření obecné povahy ve věci dočasného omezení užívání pitné vody z vodovodu pro veřejnou potřebu  od 01.07.2022  do 31.8.2022 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</w:p>
    <w:p w:rsidR="00635243" w:rsidRDefault="00C92F70">
      <w:pPr>
        <w:spacing w:after="221"/>
        <w:ind w:left="2" w:right="0"/>
      </w:pPr>
      <w:r>
        <w:lastRenderedPageBreak/>
        <w:t xml:space="preserve">v obcích Kolín (vč. částí Kolín - Sendražice, Štítary a Zibohlavy), Průmyslová zóna Kolín - Ovčáry, Ovčáry, Volárna, Tři Dvory, Konárovice, Veletov, Pašinka, Ratboř, Radovesnice I, Kořenice, Křečhoř (vč. částí Kamhajek a Kutlíře), Libodřice, Chocenice, Břežany I, Velim, Plaňany a Dobřichov, které jsou zásobovány ze skupinového vodovodu Kolín a obcí, které společnost Energie AG Kolín a.s. neprovozuje, ale odebírají vodu též ze skupinového vodovodu Kolín, Radim, Cerhenice, Velký Osek spočívající v zákazu napouštění bazénů a kropení zahrad. </w:t>
      </w:r>
    </w:p>
    <w:p w:rsidR="00635243" w:rsidRDefault="00C92F70">
      <w:pPr>
        <w:tabs>
          <w:tab w:val="center" w:pos="4543"/>
        </w:tabs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./4 </w:t>
      </w:r>
    </w:p>
    <w:p w:rsidR="00635243" w:rsidRDefault="00C92F70">
      <w:pPr>
        <w:ind w:left="2" w:right="0"/>
      </w:pPr>
      <w:r>
        <w:t xml:space="preserve">Vodu z veřejného vodovodu je možné užívat pouze pro osobní potřebu k pitným a hygienickým účelům. 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</w:p>
    <w:p w:rsidR="00635243" w:rsidRDefault="00C92F70">
      <w:pPr>
        <w:ind w:left="2" w:right="0"/>
      </w:pPr>
      <w:r>
        <w:t xml:space="preserve">Vodoprávní úřad v souladu s ustanovením § 15 odst. 6 zákona o vodovodech a kanalizacích vyzývá dotčené osoby, aby k předloženému níže uvedenému návrhu opatření obecné povahy podaly písemné připomínky </w:t>
      </w:r>
    </w:p>
    <w:p w:rsidR="00635243" w:rsidRDefault="00C92F70">
      <w:pPr>
        <w:spacing w:after="0" w:line="259" w:lineRule="auto"/>
        <w:ind w:left="11" w:right="0"/>
        <w:jc w:val="center"/>
      </w:pPr>
      <w:r>
        <w:t xml:space="preserve">do 5 pracovních dnů </w:t>
      </w:r>
    </w:p>
    <w:p w:rsidR="00635243" w:rsidRDefault="00C92F70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635243" w:rsidRDefault="00C92F70">
      <w:pPr>
        <w:spacing w:after="0" w:line="259" w:lineRule="auto"/>
        <w:ind w:left="11" w:right="5"/>
        <w:jc w:val="center"/>
      </w:pPr>
      <w:r>
        <w:t xml:space="preserve">ode dne zveřejnění návrhu opatření obecné povahy, ve znění: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150"/>
        <w:ind w:left="2" w:right="0"/>
      </w:pPr>
      <w:r>
        <w:rPr>
          <w:b/>
        </w:rPr>
        <w:t xml:space="preserve">Návrh: </w:t>
      </w:r>
    </w:p>
    <w:p w:rsidR="00635243" w:rsidRDefault="00C92F70">
      <w:pPr>
        <w:pStyle w:val="Nadpis1"/>
        <w:spacing w:after="84"/>
        <w:ind w:left="1884" w:right="1868"/>
      </w:pPr>
      <w:r>
        <w:t xml:space="preserve">Opatření obecné povahy </w:t>
      </w:r>
    </w:p>
    <w:p w:rsidR="00635243" w:rsidRDefault="00C92F70">
      <w:pPr>
        <w:spacing w:after="0" w:line="259" w:lineRule="auto"/>
        <w:ind w:right="1"/>
        <w:jc w:val="center"/>
      </w:pPr>
      <w:r>
        <w:rPr>
          <w:b/>
        </w:rPr>
        <w:t>(Veřejnou vyhláškou)</w:t>
      </w:r>
      <w:r>
        <w:rPr>
          <w:b/>
          <w:sz w:val="22"/>
        </w:rP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ind w:left="2" w:right="0"/>
      </w:pPr>
      <w:r>
        <w:t xml:space="preserve">Městský úřad Kolín, odbor životního prostředí, jako vodoprávní úřad věcně příslušný podle ustanovení </w:t>
      </w:r>
    </w:p>
    <w:p w:rsidR="00635243" w:rsidRDefault="00C92F70">
      <w:pPr>
        <w:ind w:left="2" w:right="0"/>
      </w:pPr>
      <w:r>
        <w:t xml:space="preserve">§104 odst. 2 písm. c) a § 106 odst. 1 zákona č. 254/2001 Sb., o vodách a o změně některých zákonů (vodní zákon), ve znění pozdějších předpisů a § 27 odst. 2 písm. b) zákona č. 274/2001 Sb., o vodovodech a kanalizacích, ve znění pozdějších předpisů, v souladu s ustanovením § 25 a § 172, § 173 zákona č. 500/2004 Sb., správní řád, v platném znění (dále jen správní řád), v souladu s ustanovením § 15 odst. 4 zákona č. 274/2001 Sb., o vodovodech a kanalizacích, ve znění pozdějších předpisů, na základě návrhu ENERGIE AG Kolín, a.s., IČ: 475 38 457, Orebitská 885, Kolín IV, jako provozovatele skupinového vodovodu pro veřejnou potřebu ve veřejném zájmu v obcích </w:t>
      </w:r>
    </w:p>
    <w:p w:rsidR="00635243" w:rsidRDefault="00C92F70">
      <w:pPr>
        <w:ind w:left="2" w:right="0"/>
      </w:pPr>
      <w:r>
        <w:t xml:space="preserve">Kolín (vč. částí Kolín - Sendražice, Štítary a Zibohlavy), Průmyslová zóna Kolín - Ovčáry, Ovčáry, </w:t>
      </w:r>
    </w:p>
    <w:p w:rsidR="00635243" w:rsidRDefault="00C92F70">
      <w:pPr>
        <w:ind w:left="2" w:right="0"/>
      </w:pPr>
      <w:r>
        <w:t xml:space="preserve">Volárna, Tři Dvory, Konárovice, Veletov, Pašinka, Ratboř, Radovesnice I, Kořenice, Křečhoř (vč. částí Kamhajek a Kutlíře), Libodřice, Chocenice, Břežany I, Velim, Plaňany a Dobřichov, které jsou zásobovány ze skupinového vodovodu Kolín a obcí, které společnost Energie AG Kolín a.s. neprovozuje, ale odebírají vodu též ze skupinového vodovodu Kolín, Radim, Cerhenice, Velký Osek </w:t>
      </w:r>
    </w:p>
    <w:p w:rsidR="00635243" w:rsidRDefault="00C92F70">
      <w:pPr>
        <w:spacing w:after="19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pStyle w:val="Nadpis1"/>
        <w:ind w:left="1884" w:right="1872"/>
      </w:pPr>
      <w:r>
        <w:t xml:space="preserve">DOČASNĚ OMEZUJE UŽÍVÁNÍ PITNÉ VODY Z VODOVODU PRO VEŘEJNOU POTŘEBU  01.07.2022 do 31.8.2022 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</w:p>
    <w:p w:rsidR="00635243" w:rsidRDefault="00C92F70">
      <w:pPr>
        <w:spacing w:after="179"/>
        <w:ind w:left="2" w:right="0"/>
      </w:pPr>
      <w:r>
        <w:t xml:space="preserve">v obcích Kolín (vč. částí Kolín - Sendražice, Štítary a Zibohlavy), Průmyslová zóna Kolín - Ovčáry, Ovčáry, Volárna, Tři Dvory, Konárovice, Veletov, Pašinka, Ratboř, Radovesnice I, Kořenice, Křečhoř (vč. částí Kamhajek a Kutlíře), Libodřice, Chocenice, Břežany I, Velim, Plaňany a Dobřichov, které jsou zásobovány ze skupinového vodovodu Kolín a obcí, které společnost Energie AG Kolín a.s. neprovozuje, ale odebírají vodu též ze skupinového vodovodu Kolín, Radim, Cerhenice, Velký Osek, pouze pro osobní potřebu k pitným a hygienickým účelům na výše uvedenou dobu z důvodu omezené kapacity vodovodní sítě při špičkových odběrech pitné vody. </w:t>
      </w:r>
    </w:p>
    <w:p w:rsidR="00635243" w:rsidRDefault="00C92F70">
      <w:pPr>
        <w:ind w:left="2" w:right="0"/>
      </w:pPr>
      <w:r>
        <w:rPr>
          <w:b/>
        </w:rPr>
        <w:t xml:space="preserve">Vodu z veřejného vodovodu je možné užívat pouze pro osobní potřebu k pitným a hygienickým účelům. 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</w:p>
    <w:p w:rsidR="00635243" w:rsidRDefault="00C92F70">
      <w:pPr>
        <w:ind w:left="2" w:right="0"/>
      </w:pPr>
      <w:r>
        <w:rPr>
          <w:b/>
        </w:rPr>
        <w:t>Odůvodnění:</w:t>
      </w:r>
      <w:r>
        <w:t xml:space="preserve"> </w:t>
      </w:r>
    </w:p>
    <w:p w:rsidR="00635243" w:rsidRDefault="00C92F70">
      <w:pPr>
        <w:ind w:left="2" w:right="0"/>
      </w:pPr>
      <w:r>
        <w:t xml:space="preserve">Dne 07.06.2022 požádala spol. ENERGIE AG Kolín, a.s., IČ: 475 38 457, Orebitská 885, Kolín IV, jako provozovatel skupinového vodovodu pro veřejnou potřebu v obci v obcích Kolín (vč. částí Kolín - Sendražice, Štítary a Zibohlavy), Průmyslová zóna Kolín - Ovčáry, Ovčáry, Volárna, Tři Dvory, </w:t>
      </w:r>
    </w:p>
    <w:p w:rsidR="00635243" w:rsidRDefault="00C92F70">
      <w:pPr>
        <w:ind w:left="2" w:right="0"/>
      </w:pPr>
      <w:r>
        <w:t xml:space="preserve">Konárovice, Veletov, Pašinka, Ratboř, Radovesnice I, Kořenice, Křečhoř (vč. částí Kamhajek a Kutlíře), Libodřice, Chocenice, Břežany I, Velim, Plaňany a Dobřichov, které jsou zásobovány ze skupinového vodovodu Kolín a obcí, které společnost Energie AG Kolín a.s. neprovozuje, ale odebírají vodu též ze </w:t>
      </w:r>
      <w:r>
        <w:lastRenderedPageBreak/>
        <w:t xml:space="preserve">skupinového vodovodu Kolín, Radim, Cerhenice, Velký Osek o vydání opatření obecné povahy na dočasné omezení užívání pitné vody z vodovodu pro veřejnou potřebu pro uvedené obce. 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162"/>
        <w:ind w:left="2" w:right="0"/>
      </w:pPr>
      <w:r>
        <w:t xml:space="preserve">Dle sdělení žadatele skupinový vodovod Kolín má při špičkových odběrech pitné vody omezené kapacity vodovodní sítě, a to zejména v horkých letních dnech. Zejména vlivem napouštění bazénů a kropení zahrad dochází v horkých letních dnech ke skokovým nárůstům odběru pitné vody. Tyto nárazové špičkové odběry mohou vést ke krátkodobým omezením dodávek pitné vody ve vodovodní síti.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ind w:left="2" w:right="0"/>
      </w:pPr>
      <w:r>
        <w:t xml:space="preserve">Z důvodu, že nastalo opět suché období a je nedostatečná vydatnost vodních zdrojů, je zákonný důvod k omezení užívání pitné vody z vodovodu pro veřejnou potřebu, proto vodoprávní úřad Městského úřadu Kolín vydává toto opatření obecné povahy, čímž omezuje užívání pitné vody z vodovodu pro veřejnou potřebu.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ind w:left="2" w:right="0"/>
      </w:pPr>
      <w:r>
        <w:rPr>
          <w:b/>
        </w:rPr>
        <w:t>Poučení</w:t>
      </w:r>
      <w:r>
        <w:t xml:space="preserve">: </w:t>
      </w:r>
    </w:p>
    <w:p w:rsidR="00635243" w:rsidRDefault="00C92F70">
      <w:pPr>
        <w:ind w:left="2" w:right="0"/>
      </w:pPr>
      <w:r>
        <w:t xml:space="preserve">Proti opatření obecné povahy nelze v souladu s ustanovením § 173 odst. 2 správního řádu podat opravný prostředek. Soulad opatření s právními předpisy lze posoudit v přezkumném řízení.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1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tabs>
          <w:tab w:val="center" w:pos="4508"/>
        </w:tabs>
        <w:ind w:left="-8" w:right="0" w:firstLine="0"/>
        <w:jc w:val="left"/>
      </w:pPr>
      <w:r>
        <w:t xml:space="preserve">otisk úředního razítka </w:t>
      </w:r>
      <w:r>
        <w:tab/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ind w:left="2" w:right="6619"/>
      </w:pPr>
      <w:r>
        <w:t xml:space="preserve">Ing. Radek Smutný vedoucí odboru životního </w:t>
      </w:r>
    </w:p>
    <w:p w:rsidR="00635243" w:rsidRDefault="00C92F70">
      <w:pPr>
        <w:ind w:left="2" w:right="0"/>
      </w:pPr>
      <w:r>
        <w:t xml:space="preserve">prostředí a zemědělství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</w:p>
    <w:p w:rsidR="00635243" w:rsidRDefault="00C92F70">
      <w:pPr>
        <w:ind w:left="2" w:right="0"/>
      </w:pPr>
      <w:r>
        <w:rPr>
          <w:b/>
        </w:rPr>
        <w:t>Oznámení musí být vyvěšeno na úřední desce po dobu 15 dnů a současně zveřejněno způsobem umožňující dálkový přístup podle věty druhé § 25 odst. 2 správního řádu 15. den je posledním dnem oznámení.</w:t>
      </w:r>
      <w:r>
        <w:t xml:space="preserve"> </w:t>
      </w:r>
    </w:p>
    <w:p w:rsidR="00BD686E" w:rsidRDefault="00BD686E">
      <w:pPr>
        <w:spacing w:after="0" w:line="259" w:lineRule="auto"/>
        <w:ind w:left="7" w:right="0" w:firstLine="0"/>
        <w:jc w:val="left"/>
      </w:pPr>
    </w:p>
    <w:p w:rsidR="00BD686E" w:rsidRDefault="00BD686E">
      <w:pPr>
        <w:spacing w:after="0" w:line="259" w:lineRule="auto"/>
        <w:ind w:left="7" w:right="0" w:firstLine="0"/>
        <w:jc w:val="left"/>
      </w:pPr>
    </w:p>
    <w:p w:rsidR="00BD686E" w:rsidRDefault="00BD686E">
      <w:pPr>
        <w:spacing w:after="0" w:line="259" w:lineRule="auto"/>
        <w:ind w:left="7" w:right="0" w:firstLine="0"/>
        <w:jc w:val="left"/>
      </w:pPr>
    </w:p>
    <w:p w:rsidR="00635243" w:rsidRDefault="00C92F70">
      <w:pPr>
        <w:spacing w:after="0" w:line="259" w:lineRule="auto"/>
        <w:ind w:left="7" w:right="0" w:firstLine="0"/>
        <w:jc w:val="left"/>
      </w:pPr>
      <w:bookmarkStart w:id="0" w:name="_GoBack"/>
      <w:bookmarkEnd w:id="0"/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tabs>
          <w:tab w:val="center" w:pos="4907"/>
        </w:tabs>
        <w:ind w:left="-8" w:right="0" w:firstLine="0"/>
        <w:jc w:val="left"/>
      </w:pPr>
      <w:r>
        <w:rPr>
          <w:b/>
        </w:rPr>
        <w:t>Vyvěšeno dne</w:t>
      </w:r>
      <w:r w:rsidR="00D34E47">
        <w:rPr>
          <w:b/>
        </w:rPr>
        <w:t xml:space="preserve"> 16.6.2022</w:t>
      </w:r>
      <w:r>
        <w:rPr>
          <w:b/>
        </w:rPr>
        <w:t xml:space="preserve"> </w:t>
      </w:r>
      <w:r>
        <w:rPr>
          <w:b/>
        </w:rPr>
        <w:tab/>
        <w:t>Sejmuto dne</w:t>
      </w:r>
      <w:r w:rsidR="00D34E47">
        <w:rPr>
          <w:b/>
        </w:rPr>
        <w:t xml:space="preserve"> 1.7.2022</w:t>
      </w:r>
      <w:r>
        <w:rPr>
          <w:b/>
        </w:rPr>
        <w:t xml:space="preserve"> </w:t>
      </w:r>
    </w:p>
    <w:p w:rsidR="00635243" w:rsidRDefault="00C92F70">
      <w:pPr>
        <w:tabs>
          <w:tab w:val="center" w:pos="715"/>
          <w:tab w:val="center" w:pos="4563"/>
        </w:tabs>
        <w:ind w:left="-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(razítko a podpis orgánu, který potvrzuje vyvěšení a sejmutí oznámení)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ind w:left="2" w:right="0"/>
      </w:pPr>
      <w:r>
        <w:rPr>
          <w:b/>
        </w:rPr>
        <w:t xml:space="preserve">Doručuje se: </w:t>
      </w:r>
    </w:p>
    <w:p w:rsidR="00635243" w:rsidRDefault="00C92F70">
      <w:pPr>
        <w:pStyle w:val="Nadpis2"/>
      </w:pPr>
      <w:r>
        <w:t>Účastníkům řízení</w:t>
      </w:r>
      <w:r>
        <w:rPr>
          <w:u w:val="none"/>
        </w:rPr>
        <w:t xml:space="preserve"> </w:t>
      </w:r>
    </w:p>
    <w:p w:rsidR="00635243" w:rsidRDefault="00C92F70">
      <w:pPr>
        <w:ind w:left="2" w:right="0"/>
      </w:pPr>
      <w:r>
        <w:t xml:space="preserve">Energie AG Kolín a.s., Orebitská č. p. 885, Kolín IV,  28002 Kolín 2 </w:t>
      </w:r>
    </w:p>
    <w:p w:rsidR="00635243" w:rsidRDefault="00C92F70">
      <w:pPr>
        <w:ind w:left="2" w:right="0"/>
      </w:pPr>
      <w:r>
        <w:t xml:space="preserve">Město Kolín, Karlovo náměstí č. p. 78, Kolín I,  28012 Kolín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Městys Cerhenice, Školská č. p. 444,  28102 Cerhenice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Městys Plaňany, Tyršova č. p. 72,  28104 Plaňany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lastRenderedPageBreak/>
        <w:t xml:space="preserve">Obec Břežany I., Břežany I č. p. 67,  28002 Kolín 2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Konárovice, Na Rynku č. p. 11,  28125 Konárovice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Kořenice, Kořenice č. p. 78,  28002 Kolín 2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Křečhoř, Křečhoř č. p. 1,  28002 Kolín 2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Libodřice, Libodřice č. p. 55,  28002 Kolín 2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Ovčáry, Vrchlického č. p. 39, Ovčáry,  28002 Kolín 2 </w:t>
      </w:r>
      <w:r>
        <w:rPr>
          <w:b/>
        </w:rPr>
        <w:t>(se žádostí o vyvěšení po dobu 15 dnů a 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Pašinka, Pašinka č. p. 10,  28002 Kolín 2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Radim, Radim č. p. 6,  28103 Radim u Kolína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Radovesnice I, Lošanská č. p. 23, Radovesnice I,  28002 Kolín 2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Ratboř, Komenského 8, 28141 Ratboř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Tři Dvory, Tři Dvory č. p. 271,  28002 Kolín </w:t>
      </w:r>
      <w:r>
        <w:rPr>
          <w:b/>
        </w:rPr>
        <w:t>(se žádostí o vyvěšení po dobu 15 dnů a zaslání zpět MěÚ Kolín, OŽPZ)</w:t>
      </w:r>
      <w:r>
        <w:t xml:space="preserve"> 2 </w:t>
      </w:r>
    </w:p>
    <w:p w:rsidR="00635243" w:rsidRDefault="00C92F70">
      <w:pPr>
        <w:ind w:left="2" w:right="0"/>
      </w:pPr>
      <w:r>
        <w:t xml:space="preserve">Obec Veletov, Veletov č. p. 5,  28002 Kolín 2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Velim, náměstí Obránců míru č. p. 120,  28101 Velim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ind w:left="2" w:right="0"/>
      </w:pPr>
      <w:r>
        <w:t xml:space="preserve">Obec Velký Osek, Revoluční č. p. 36,  28151 Velký Osek </w:t>
      </w:r>
      <w:r>
        <w:rPr>
          <w:b/>
        </w:rPr>
        <w:t xml:space="preserve">(se žádostí o vyvěšení po dobu 15 dnů a zaslání zpět MěÚ Kolín, OŽPZ) </w:t>
      </w:r>
    </w:p>
    <w:p w:rsidR="00635243" w:rsidRDefault="00C92F70">
      <w:pPr>
        <w:ind w:left="2" w:right="0"/>
      </w:pPr>
      <w:r>
        <w:t>Obec Volárna, Volárna 137, 280 02 Kolín</w:t>
      </w:r>
      <w:r>
        <w:rPr>
          <w:b/>
        </w:rPr>
        <w:t xml:space="preserve"> (se žádostí o vyvěšení po dobu 15 dnů a zaslání zpět MěÚ Kolín, OŽPZ)</w:t>
      </w: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rPr>
          <w:b/>
          <w:u w:val="single" w:color="000000"/>
        </w:rPr>
        <w:t>Ostatní:</w:t>
      </w:r>
      <w:r>
        <w:rPr>
          <w:b/>
        </w:rPr>
        <w:t xml:space="preserve"> </w:t>
      </w:r>
    </w:p>
    <w:p w:rsidR="00635243" w:rsidRDefault="00C92F70">
      <w:pPr>
        <w:ind w:left="2" w:right="0"/>
      </w:pPr>
      <w:r>
        <w:t xml:space="preserve">Kancelář úřadu Kolín odd. hospodářské správy, Karlovo nám. č. p. 78,  28002 Kolín 2 </w:t>
      </w:r>
      <w:r>
        <w:rPr>
          <w:b/>
        </w:rPr>
        <w:t>(se žádostí o vyvěšení po dobu 15 dnů a zaslání zpět MěÚ Kolín, OŽPZ)</w:t>
      </w:r>
      <w:r>
        <w:t xml:space="preserve"> </w:t>
      </w:r>
    </w:p>
    <w:p w:rsidR="00635243" w:rsidRDefault="00C92F70">
      <w:pPr>
        <w:spacing w:after="0" w:line="259" w:lineRule="auto"/>
        <w:ind w:left="7" w:right="0" w:firstLine="0"/>
        <w:jc w:val="left"/>
      </w:pPr>
      <w:r>
        <w:t xml:space="preserve"> </w:t>
      </w:r>
    </w:p>
    <w:sectPr w:rsidR="00635243">
      <w:footerReference w:type="even" r:id="rId8"/>
      <w:footerReference w:type="default" r:id="rId9"/>
      <w:footerReference w:type="first" r:id="rId10"/>
      <w:pgSz w:w="11906" w:h="16838"/>
      <w:pgMar w:top="1439" w:right="1414" w:bottom="708" w:left="141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DB" w:rsidRDefault="009C42DB">
      <w:pPr>
        <w:spacing w:after="0" w:line="240" w:lineRule="auto"/>
      </w:pPr>
      <w:r>
        <w:separator/>
      </w:r>
    </w:p>
  </w:endnote>
  <w:endnote w:type="continuationSeparator" w:id="0">
    <w:p w:rsidR="009C42DB" w:rsidRDefault="009C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43" w:rsidRDefault="00C92F70">
    <w:pPr>
      <w:tabs>
        <w:tab w:val="center" w:pos="4543"/>
        <w:tab w:val="right" w:pos="9081"/>
      </w:tabs>
      <w:spacing w:after="0" w:line="259" w:lineRule="auto"/>
      <w:ind w:left="0" w:right="-1" w:firstLine="0"/>
      <w:jc w:val="left"/>
    </w:pPr>
    <w:r>
      <w:rPr>
        <w:sz w:val="16"/>
      </w:rPr>
      <w:t xml:space="preserve">Městský úřad Kolín 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čj.: MUKOLIN/OZPZ 58031/22-hak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43" w:rsidRDefault="00C92F70">
    <w:pPr>
      <w:tabs>
        <w:tab w:val="center" w:pos="4543"/>
        <w:tab w:val="right" w:pos="9081"/>
      </w:tabs>
      <w:spacing w:after="0" w:line="259" w:lineRule="auto"/>
      <w:ind w:left="0" w:right="-1" w:firstLine="0"/>
      <w:jc w:val="left"/>
    </w:pPr>
    <w:r>
      <w:rPr>
        <w:sz w:val="16"/>
      </w:rPr>
      <w:t xml:space="preserve">Městský úřad Kolín 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BD686E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BD686E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čj.: MUKOLIN/OZPZ 58031/22-hak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43" w:rsidRDefault="0063524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DB" w:rsidRDefault="009C42DB">
      <w:pPr>
        <w:spacing w:after="0" w:line="240" w:lineRule="auto"/>
      </w:pPr>
      <w:r>
        <w:separator/>
      </w:r>
    </w:p>
  </w:footnote>
  <w:footnote w:type="continuationSeparator" w:id="0">
    <w:p w:rsidR="009C42DB" w:rsidRDefault="009C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43"/>
    <w:rsid w:val="00635243"/>
    <w:rsid w:val="009C42DB"/>
    <w:rsid w:val="00BD686E"/>
    <w:rsid w:val="00C92F70"/>
    <w:rsid w:val="00D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AD002-79F6-44C7-B5E4-392D509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right="42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" w:line="250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7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cp:lastModifiedBy>Milan</cp:lastModifiedBy>
  <cp:revision>5</cp:revision>
  <dcterms:created xsi:type="dcterms:W3CDTF">2022-06-17T11:23:00Z</dcterms:created>
  <dcterms:modified xsi:type="dcterms:W3CDTF">2022-06-17T11:24:00Z</dcterms:modified>
</cp:coreProperties>
</file>