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DD" w:rsidRDefault="00A05FC4">
      <w:pPr>
        <w:rPr>
          <w:sz w:val="28"/>
          <w:szCs w:val="28"/>
        </w:rPr>
      </w:pPr>
      <w:r w:rsidRPr="00A05FC4">
        <w:rPr>
          <w:sz w:val="28"/>
          <w:szCs w:val="28"/>
        </w:rPr>
        <w:t xml:space="preserve">                                Volby do ZO Břežany I dne 23-24-září 2022</w:t>
      </w:r>
    </w:p>
    <w:p w:rsidR="00A05FC4" w:rsidRDefault="00A05FC4">
      <w:pPr>
        <w:rPr>
          <w:sz w:val="28"/>
          <w:szCs w:val="28"/>
        </w:rPr>
      </w:pPr>
      <w:bookmarkStart w:id="0" w:name="_GoBack"/>
      <w:bookmarkEnd w:id="0"/>
    </w:p>
    <w:p w:rsidR="00A05FC4" w:rsidRDefault="00A05FC4">
      <w:pPr>
        <w:rPr>
          <w:sz w:val="28"/>
          <w:szCs w:val="28"/>
        </w:rPr>
      </w:pPr>
      <w:r>
        <w:rPr>
          <w:sz w:val="28"/>
          <w:szCs w:val="28"/>
        </w:rPr>
        <w:t>Počet volených zastupitelů byl schválen na ZO dne 9.5.2022</w:t>
      </w:r>
    </w:p>
    <w:p w:rsidR="00A05FC4" w:rsidRPr="00A05FC4" w:rsidRDefault="00A05FC4">
      <w:pPr>
        <w:rPr>
          <w:sz w:val="28"/>
          <w:szCs w:val="28"/>
        </w:rPr>
      </w:pPr>
      <w:r>
        <w:rPr>
          <w:sz w:val="28"/>
          <w:szCs w:val="28"/>
        </w:rPr>
        <w:t>Počet volených zastupitelů je 7</w:t>
      </w:r>
    </w:p>
    <w:sectPr w:rsidR="00A05FC4" w:rsidRPr="00A0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C4"/>
    <w:rsid w:val="00875CDD"/>
    <w:rsid w:val="00A0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2A4CD-80EE-487A-A58D-A9E8422B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2022-05-09T20:22:00Z</dcterms:created>
  <dcterms:modified xsi:type="dcterms:W3CDTF">2022-05-09T20:25:00Z</dcterms:modified>
</cp:coreProperties>
</file>